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2B8A" w14:textId="39B9A845" w:rsidR="00414A89" w:rsidRPr="00831348" w:rsidRDefault="001015B5" w:rsidP="001015B5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831348">
        <w:rPr>
          <w:rFonts w:ascii="Times New Roman" w:hAnsi="Times New Roman" w:cs="Times New Roman"/>
          <w:sz w:val="22"/>
          <w:szCs w:val="22"/>
          <w:u w:val="single"/>
        </w:rPr>
        <w:t>Custody Evaluation Release of Information</w:t>
      </w:r>
    </w:p>
    <w:p w14:paraId="227930E4" w14:textId="1E555BCB" w:rsidR="001015B5" w:rsidRPr="00831348" w:rsidRDefault="001015B5" w:rsidP="001015B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AF40BB" w14:textId="7A5D48F2" w:rsidR="001015B5" w:rsidRPr="00831348" w:rsidRDefault="001015B5" w:rsidP="001015B5">
      <w:pPr>
        <w:jc w:val="both"/>
        <w:rPr>
          <w:rFonts w:ascii="Times New Roman" w:hAnsi="Times New Roman" w:cs="Times New Roman"/>
          <w:sz w:val="22"/>
          <w:szCs w:val="22"/>
        </w:rPr>
      </w:pPr>
      <w:r w:rsidRPr="00831348">
        <w:rPr>
          <w:rFonts w:ascii="Times New Roman" w:hAnsi="Times New Roman" w:cs="Times New Roman"/>
          <w:sz w:val="22"/>
          <w:szCs w:val="22"/>
        </w:rPr>
        <w:t>I agree to undergo an evaluation, and to allow my child/children to undergo an evaluation, by Dr. Teri Pokrajac, for the purpose of providing information relevant to decisions about the custody of my child/children.  I make this choice freely and with no duress.  The evaluation may consist of psychological testing, interviews,</w:t>
      </w:r>
      <w:r w:rsidR="001119B6">
        <w:rPr>
          <w:rFonts w:ascii="Times New Roman" w:hAnsi="Times New Roman" w:cs="Times New Roman"/>
          <w:sz w:val="22"/>
          <w:szCs w:val="22"/>
        </w:rPr>
        <w:t xml:space="preserve"> communications,</w:t>
      </w:r>
      <w:r w:rsidRPr="00831348">
        <w:rPr>
          <w:rFonts w:ascii="Times New Roman" w:hAnsi="Times New Roman" w:cs="Times New Roman"/>
          <w:sz w:val="22"/>
          <w:szCs w:val="22"/>
        </w:rPr>
        <w:t xml:space="preserve"> observations, and information gathering from collateral resources.  It may also require drug testing and review of reports from police and Child Protective Services.  Although every effort is made to create a comfortable environment, I recognize that my child/children and I may experience this process as stressful, and I hereby hold Dr. Pokrajac harmless from and against any</w:t>
      </w:r>
      <w:r w:rsidR="00E40B97">
        <w:rPr>
          <w:rFonts w:ascii="Times New Roman" w:hAnsi="Times New Roman" w:cs="Times New Roman"/>
          <w:sz w:val="22"/>
          <w:szCs w:val="22"/>
        </w:rPr>
        <w:t xml:space="preserve"> and all</w:t>
      </w:r>
      <w:r w:rsidRPr="00831348">
        <w:rPr>
          <w:rFonts w:ascii="Times New Roman" w:hAnsi="Times New Roman" w:cs="Times New Roman"/>
          <w:sz w:val="22"/>
          <w:szCs w:val="22"/>
        </w:rPr>
        <w:t xml:space="preserve"> outcomes to me or to my child/children.  </w:t>
      </w:r>
    </w:p>
    <w:p w14:paraId="597F9936" w14:textId="0F2598F8" w:rsidR="001015B5" w:rsidRPr="00831348" w:rsidRDefault="001015B5" w:rsidP="001015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6A083C" w14:textId="31D7CF94" w:rsidR="001015B5" w:rsidRPr="00831348" w:rsidRDefault="001015B5" w:rsidP="001015B5">
      <w:pPr>
        <w:jc w:val="both"/>
        <w:rPr>
          <w:rFonts w:ascii="Times New Roman" w:hAnsi="Times New Roman" w:cs="Times New Roman"/>
          <w:sz w:val="22"/>
          <w:szCs w:val="22"/>
        </w:rPr>
      </w:pPr>
      <w:r w:rsidRPr="00831348">
        <w:rPr>
          <w:rFonts w:ascii="Times New Roman" w:hAnsi="Times New Roman" w:cs="Times New Roman"/>
          <w:sz w:val="22"/>
          <w:szCs w:val="22"/>
        </w:rPr>
        <w:t>I hereby authorize Dr. Pokrajac to release information about this evaluation to the following sources</w:t>
      </w:r>
      <w:r w:rsidR="00161839">
        <w:rPr>
          <w:rFonts w:ascii="Times New Roman" w:hAnsi="Times New Roman" w:cs="Times New Roman"/>
          <w:sz w:val="22"/>
          <w:szCs w:val="22"/>
        </w:rPr>
        <w:t xml:space="preserve"> and to receive information from these sources regarding myself, and my child(ren)</w:t>
      </w:r>
      <w:r w:rsidRPr="00831348">
        <w:rPr>
          <w:rFonts w:ascii="Times New Roman" w:hAnsi="Times New Roman" w:cs="Times New Roman"/>
          <w:sz w:val="22"/>
          <w:szCs w:val="22"/>
        </w:rPr>
        <w:t>:</w:t>
      </w:r>
    </w:p>
    <w:p w14:paraId="389038F8" w14:textId="05CE9EFE" w:rsidR="001015B5" w:rsidRPr="00831348" w:rsidRDefault="001015B5" w:rsidP="001015B5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015B5" w:rsidRPr="00831348" w14:paraId="3E1AD8BA" w14:textId="77777777" w:rsidTr="001015B5">
        <w:tc>
          <w:tcPr>
            <w:tcW w:w="2337" w:type="dxa"/>
          </w:tcPr>
          <w:p w14:paraId="7D778B6C" w14:textId="44FA804F" w:rsidR="001015B5" w:rsidRPr="00831348" w:rsidRDefault="001015B5" w:rsidP="001015B5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313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Source</w:t>
            </w:r>
          </w:p>
        </w:tc>
        <w:tc>
          <w:tcPr>
            <w:tcW w:w="2337" w:type="dxa"/>
          </w:tcPr>
          <w:p w14:paraId="6E2CB04F" w14:textId="1CC5624E" w:rsidR="001015B5" w:rsidRPr="00831348" w:rsidRDefault="001015B5" w:rsidP="001015B5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313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Phone Number</w:t>
            </w:r>
          </w:p>
        </w:tc>
        <w:tc>
          <w:tcPr>
            <w:tcW w:w="2338" w:type="dxa"/>
          </w:tcPr>
          <w:p w14:paraId="4374AD20" w14:textId="581065EC" w:rsidR="001015B5" w:rsidRPr="00831348" w:rsidRDefault="001015B5" w:rsidP="001015B5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313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Fax Number</w:t>
            </w:r>
          </w:p>
        </w:tc>
        <w:tc>
          <w:tcPr>
            <w:tcW w:w="2338" w:type="dxa"/>
          </w:tcPr>
          <w:p w14:paraId="6E228A26" w14:textId="66F94CF1" w:rsidR="001015B5" w:rsidRPr="00831348" w:rsidRDefault="001015B5" w:rsidP="001015B5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313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Email</w:t>
            </w:r>
          </w:p>
        </w:tc>
      </w:tr>
      <w:tr w:rsidR="001015B5" w:rsidRPr="00831348" w14:paraId="09ABD8B4" w14:textId="77777777" w:rsidTr="001015B5">
        <w:tc>
          <w:tcPr>
            <w:tcW w:w="2337" w:type="dxa"/>
          </w:tcPr>
          <w:p w14:paraId="26F93A67" w14:textId="46A56F9E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348">
              <w:rPr>
                <w:rFonts w:ascii="Times New Roman" w:hAnsi="Times New Roman" w:cs="Times New Roman"/>
                <w:sz w:val="22"/>
                <w:szCs w:val="22"/>
              </w:rPr>
              <w:t>All attorneys and judge:</w:t>
            </w:r>
          </w:p>
        </w:tc>
        <w:tc>
          <w:tcPr>
            <w:tcW w:w="2337" w:type="dxa"/>
          </w:tcPr>
          <w:p w14:paraId="42424B4C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44F8033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8F5D2FB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10105D3D" w14:textId="77777777" w:rsidTr="001015B5">
        <w:tc>
          <w:tcPr>
            <w:tcW w:w="2337" w:type="dxa"/>
          </w:tcPr>
          <w:p w14:paraId="20A52C10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7B981DE7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5C01AAF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5CC777B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443092DE" w14:textId="77777777" w:rsidTr="001015B5">
        <w:tc>
          <w:tcPr>
            <w:tcW w:w="2337" w:type="dxa"/>
          </w:tcPr>
          <w:p w14:paraId="5ED59F6F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445260F5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75E659B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B6CB38A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48F39C07" w14:textId="77777777" w:rsidTr="001015B5">
        <w:tc>
          <w:tcPr>
            <w:tcW w:w="2337" w:type="dxa"/>
          </w:tcPr>
          <w:p w14:paraId="167F317B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89A0591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7D442E6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517465F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DD7773" w14:textId="53B7DF1C" w:rsidR="001015B5" w:rsidRPr="00831348" w:rsidRDefault="001015B5" w:rsidP="001015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F7166E" w14:textId="27A3E63A" w:rsidR="001015B5" w:rsidRPr="00831348" w:rsidRDefault="001015B5" w:rsidP="001015B5">
      <w:pPr>
        <w:jc w:val="both"/>
        <w:rPr>
          <w:rFonts w:ascii="Times New Roman" w:hAnsi="Times New Roman" w:cs="Times New Roman"/>
          <w:sz w:val="22"/>
          <w:szCs w:val="22"/>
        </w:rPr>
      </w:pPr>
      <w:r w:rsidRPr="00831348">
        <w:rPr>
          <w:rFonts w:ascii="Times New Roman" w:hAnsi="Times New Roman" w:cs="Times New Roman"/>
          <w:sz w:val="22"/>
          <w:szCs w:val="22"/>
        </w:rPr>
        <w:t>Other important collateral contacts:</w:t>
      </w:r>
    </w:p>
    <w:p w14:paraId="55C4122A" w14:textId="5DF9BFF4" w:rsidR="001015B5" w:rsidRPr="00831348" w:rsidRDefault="001015B5" w:rsidP="001015B5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015B5" w:rsidRPr="00831348" w14:paraId="05DC4DE7" w14:textId="77777777" w:rsidTr="001015B5">
        <w:tc>
          <w:tcPr>
            <w:tcW w:w="2337" w:type="dxa"/>
          </w:tcPr>
          <w:p w14:paraId="4C25CCBD" w14:textId="388CEA70" w:rsidR="001015B5" w:rsidRPr="00831348" w:rsidRDefault="001015B5" w:rsidP="001015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3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Source</w:t>
            </w:r>
          </w:p>
        </w:tc>
        <w:tc>
          <w:tcPr>
            <w:tcW w:w="2337" w:type="dxa"/>
          </w:tcPr>
          <w:p w14:paraId="612C3996" w14:textId="110A9120" w:rsidR="001015B5" w:rsidRPr="00831348" w:rsidRDefault="001015B5" w:rsidP="001015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3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Phone Number</w:t>
            </w:r>
          </w:p>
        </w:tc>
        <w:tc>
          <w:tcPr>
            <w:tcW w:w="2338" w:type="dxa"/>
          </w:tcPr>
          <w:p w14:paraId="78AA21E8" w14:textId="5D6E2235" w:rsidR="001015B5" w:rsidRPr="00831348" w:rsidRDefault="001015B5" w:rsidP="001015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3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Fax Number</w:t>
            </w:r>
          </w:p>
        </w:tc>
        <w:tc>
          <w:tcPr>
            <w:tcW w:w="2338" w:type="dxa"/>
          </w:tcPr>
          <w:p w14:paraId="31E3A922" w14:textId="65234430" w:rsidR="001015B5" w:rsidRPr="00831348" w:rsidRDefault="001015B5" w:rsidP="001015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3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Email</w:t>
            </w:r>
          </w:p>
        </w:tc>
      </w:tr>
      <w:tr w:rsidR="001015B5" w:rsidRPr="00831348" w14:paraId="2B6CAADD" w14:textId="77777777" w:rsidTr="001015B5">
        <w:tc>
          <w:tcPr>
            <w:tcW w:w="2337" w:type="dxa"/>
          </w:tcPr>
          <w:p w14:paraId="6FA55482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34A7E4E8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8055E7E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106C2D0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0F2270C4" w14:textId="77777777" w:rsidTr="001015B5">
        <w:tc>
          <w:tcPr>
            <w:tcW w:w="2337" w:type="dxa"/>
          </w:tcPr>
          <w:p w14:paraId="02E39929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70776833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FE5501C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B3F1C04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7D4E34AF" w14:textId="77777777" w:rsidTr="001015B5">
        <w:tc>
          <w:tcPr>
            <w:tcW w:w="2337" w:type="dxa"/>
          </w:tcPr>
          <w:p w14:paraId="374CC23B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16C41FA9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CFF6225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C6517C8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23BD963F" w14:textId="77777777" w:rsidTr="001015B5">
        <w:tc>
          <w:tcPr>
            <w:tcW w:w="2337" w:type="dxa"/>
          </w:tcPr>
          <w:p w14:paraId="3C482678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36F89E0A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AD3B44E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6B909E6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7B2BD6B1" w14:textId="77777777" w:rsidTr="001015B5">
        <w:tc>
          <w:tcPr>
            <w:tcW w:w="2337" w:type="dxa"/>
          </w:tcPr>
          <w:p w14:paraId="3B39B29F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F865F65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106732B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F7D0B6A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2F057774" w14:textId="77777777" w:rsidTr="001015B5">
        <w:tc>
          <w:tcPr>
            <w:tcW w:w="2337" w:type="dxa"/>
          </w:tcPr>
          <w:p w14:paraId="5BD847CC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134754EC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291A638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8A28CEF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19603E50" w14:textId="77777777" w:rsidTr="001015B5">
        <w:tc>
          <w:tcPr>
            <w:tcW w:w="2337" w:type="dxa"/>
          </w:tcPr>
          <w:p w14:paraId="7FC473AE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E96D28C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B1813E8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5C09D53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70DF2FF9" w14:textId="77777777" w:rsidTr="001015B5">
        <w:tc>
          <w:tcPr>
            <w:tcW w:w="2337" w:type="dxa"/>
          </w:tcPr>
          <w:p w14:paraId="1C434FA4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5D53127B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6F8D299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2B41039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5B5" w:rsidRPr="00831348" w14:paraId="4CACC987" w14:textId="77777777" w:rsidTr="001015B5">
        <w:tc>
          <w:tcPr>
            <w:tcW w:w="2337" w:type="dxa"/>
          </w:tcPr>
          <w:p w14:paraId="3D40586C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688CEF8A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1CE65D7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625A160" w14:textId="77777777" w:rsidR="001015B5" w:rsidRPr="00831348" w:rsidRDefault="001015B5" w:rsidP="001015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45E6A8" w14:textId="14FBC5B9" w:rsidR="001015B5" w:rsidRPr="00831348" w:rsidRDefault="001015B5" w:rsidP="001015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DD0D58" w14:textId="3BDB167C" w:rsidR="001015B5" w:rsidRPr="00831348" w:rsidRDefault="001015B5" w:rsidP="001015B5">
      <w:pPr>
        <w:jc w:val="both"/>
        <w:rPr>
          <w:rFonts w:ascii="Times New Roman" w:hAnsi="Times New Roman" w:cs="Times New Roman"/>
          <w:sz w:val="22"/>
          <w:szCs w:val="22"/>
        </w:rPr>
      </w:pPr>
      <w:r w:rsidRPr="00831348">
        <w:rPr>
          <w:rFonts w:ascii="Times New Roman" w:hAnsi="Times New Roman" w:cs="Times New Roman"/>
          <w:sz w:val="22"/>
          <w:szCs w:val="22"/>
        </w:rPr>
        <w:t xml:space="preserve">I understand that Dr. Pokrajac will submit an evaluation report to the Court and that this report will reflect her professional opinion based on the information at hand.  Dr. </w:t>
      </w:r>
      <w:proofErr w:type="spellStart"/>
      <w:r w:rsidRPr="00831348">
        <w:rPr>
          <w:rFonts w:ascii="Times New Roman" w:hAnsi="Times New Roman" w:cs="Times New Roman"/>
          <w:sz w:val="22"/>
          <w:szCs w:val="22"/>
        </w:rPr>
        <w:t>Pokrajac’s</w:t>
      </w:r>
      <w:proofErr w:type="spellEnd"/>
      <w:r w:rsidRPr="00831348">
        <w:rPr>
          <w:rFonts w:ascii="Times New Roman" w:hAnsi="Times New Roman" w:cs="Times New Roman"/>
          <w:sz w:val="22"/>
          <w:szCs w:val="22"/>
        </w:rPr>
        <w:t xml:space="preserve"> opinion may influence the Court’s decisions regarding custody, but I understand that Dr. Pokrajac does not </w:t>
      </w:r>
      <w:r w:rsidR="00831348" w:rsidRPr="00831348">
        <w:rPr>
          <w:rFonts w:ascii="Times New Roman" w:hAnsi="Times New Roman" w:cs="Times New Roman"/>
          <w:sz w:val="22"/>
          <w:szCs w:val="22"/>
        </w:rPr>
        <w:t xml:space="preserve">actively make such decisions herself.  I therefore and hereby hold </w:t>
      </w:r>
      <w:r w:rsidR="00593634">
        <w:rPr>
          <w:rFonts w:ascii="Times New Roman" w:hAnsi="Times New Roman" w:cs="Times New Roman"/>
          <w:sz w:val="22"/>
          <w:szCs w:val="22"/>
        </w:rPr>
        <w:t xml:space="preserve">Dr. Pokrajac </w:t>
      </w:r>
      <w:r w:rsidR="00831348" w:rsidRPr="00831348">
        <w:rPr>
          <w:rFonts w:ascii="Times New Roman" w:hAnsi="Times New Roman" w:cs="Times New Roman"/>
          <w:sz w:val="22"/>
          <w:szCs w:val="22"/>
        </w:rPr>
        <w:t>harmless from and against any and all outcomes resulting from and/or in connection with the evaluation report.</w:t>
      </w:r>
    </w:p>
    <w:p w14:paraId="6973820C" w14:textId="0F50F9D4" w:rsidR="00831348" w:rsidRPr="00831348" w:rsidRDefault="00831348" w:rsidP="001015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716C93" w14:textId="1ECE45F6" w:rsidR="00831348" w:rsidRPr="00C44C8F" w:rsidRDefault="00831348" w:rsidP="001015B5">
      <w:pPr>
        <w:jc w:val="both"/>
        <w:rPr>
          <w:rFonts w:ascii="Times New Roman" w:hAnsi="Times New Roman" w:cs="Times New Roman"/>
          <w:sz w:val="22"/>
          <w:szCs w:val="22"/>
        </w:rPr>
      </w:pPr>
      <w:r w:rsidRPr="00831348">
        <w:rPr>
          <w:rFonts w:ascii="Times New Roman" w:hAnsi="Times New Roman" w:cs="Times New Roman"/>
          <w:sz w:val="22"/>
          <w:szCs w:val="22"/>
        </w:rPr>
        <w:t xml:space="preserve">I agree to cooperate with the evaluation process to the fullest extent possible so that this legal matter may be resolved in an expedient manner.  I agree to be honest in providing information and to refrain from </w:t>
      </w:r>
      <w:r w:rsidRPr="00C44C8F">
        <w:rPr>
          <w:rFonts w:ascii="Times New Roman" w:hAnsi="Times New Roman" w:cs="Times New Roman"/>
          <w:sz w:val="22"/>
          <w:szCs w:val="22"/>
        </w:rPr>
        <w:t>knowingly withholding anything that might be pertinent to this evaluation.</w:t>
      </w:r>
    </w:p>
    <w:p w14:paraId="44D10147" w14:textId="21D9C0EF" w:rsidR="00831348" w:rsidRPr="00C44C8F" w:rsidRDefault="00831348" w:rsidP="001015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CB5130" w14:textId="418E9632" w:rsidR="00C44C8F" w:rsidRPr="00C44C8F" w:rsidRDefault="00C44C8F" w:rsidP="001015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AACF2F" w14:textId="1C8C897E" w:rsidR="00831348" w:rsidRPr="00C44C8F" w:rsidRDefault="00831348" w:rsidP="001015B5">
      <w:pPr>
        <w:jc w:val="both"/>
        <w:rPr>
          <w:rFonts w:ascii="Times New Roman" w:hAnsi="Times New Roman" w:cs="Times New Roman"/>
          <w:sz w:val="22"/>
          <w:szCs w:val="22"/>
        </w:rPr>
      </w:pPr>
      <w:r w:rsidRPr="00C44C8F"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Pr="00C44C8F">
        <w:rPr>
          <w:rFonts w:ascii="Times New Roman" w:hAnsi="Times New Roman" w:cs="Times New Roman"/>
          <w:sz w:val="22"/>
          <w:szCs w:val="22"/>
        </w:rPr>
        <w:tab/>
      </w:r>
      <w:r w:rsidR="00C44C8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C44C8F">
        <w:rPr>
          <w:rFonts w:ascii="Times New Roman" w:hAnsi="Times New Roman" w:cs="Times New Roman"/>
          <w:sz w:val="22"/>
          <w:szCs w:val="22"/>
        </w:rPr>
        <w:tab/>
        <w:t>____________</w:t>
      </w:r>
    </w:p>
    <w:p w14:paraId="126C7E6E" w14:textId="775AE1E2" w:rsidR="00831348" w:rsidRPr="00C44C8F" w:rsidRDefault="00831348" w:rsidP="001015B5">
      <w:pPr>
        <w:jc w:val="both"/>
        <w:rPr>
          <w:rFonts w:ascii="Times New Roman" w:hAnsi="Times New Roman" w:cs="Times New Roman"/>
          <w:sz w:val="22"/>
          <w:szCs w:val="22"/>
        </w:rPr>
      </w:pPr>
      <w:r w:rsidRPr="00C44C8F">
        <w:rPr>
          <w:rFonts w:ascii="Times New Roman" w:hAnsi="Times New Roman" w:cs="Times New Roman"/>
          <w:sz w:val="22"/>
          <w:szCs w:val="22"/>
        </w:rPr>
        <w:t>Signature</w:t>
      </w:r>
      <w:r w:rsidRPr="00C44C8F">
        <w:rPr>
          <w:rFonts w:ascii="Times New Roman" w:hAnsi="Times New Roman" w:cs="Times New Roman"/>
          <w:sz w:val="22"/>
          <w:szCs w:val="22"/>
        </w:rPr>
        <w:tab/>
      </w:r>
      <w:r w:rsidRPr="00C44C8F">
        <w:rPr>
          <w:rFonts w:ascii="Times New Roman" w:hAnsi="Times New Roman" w:cs="Times New Roman"/>
          <w:sz w:val="22"/>
          <w:szCs w:val="22"/>
        </w:rPr>
        <w:tab/>
      </w:r>
      <w:r w:rsidRPr="00C44C8F">
        <w:rPr>
          <w:rFonts w:ascii="Times New Roman" w:hAnsi="Times New Roman" w:cs="Times New Roman"/>
          <w:sz w:val="22"/>
          <w:szCs w:val="22"/>
        </w:rPr>
        <w:tab/>
      </w:r>
      <w:r w:rsidRPr="00C44C8F">
        <w:rPr>
          <w:rFonts w:ascii="Times New Roman" w:hAnsi="Times New Roman" w:cs="Times New Roman"/>
          <w:sz w:val="22"/>
          <w:szCs w:val="22"/>
        </w:rPr>
        <w:tab/>
      </w:r>
      <w:r w:rsidRPr="00C44C8F">
        <w:rPr>
          <w:rFonts w:ascii="Times New Roman" w:hAnsi="Times New Roman" w:cs="Times New Roman"/>
          <w:sz w:val="22"/>
          <w:szCs w:val="22"/>
        </w:rPr>
        <w:tab/>
      </w:r>
      <w:r w:rsidR="00C44C8F">
        <w:rPr>
          <w:rFonts w:ascii="Times New Roman" w:hAnsi="Times New Roman" w:cs="Times New Roman"/>
          <w:sz w:val="22"/>
          <w:szCs w:val="22"/>
        </w:rPr>
        <w:t>Printed Name</w:t>
      </w:r>
      <w:r w:rsidR="00C44C8F">
        <w:rPr>
          <w:rFonts w:ascii="Times New Roman" w:hAnsi="Times New Roman" w:cs="Times New Roman"/>
          <w:sz w:val="22"/>
          <w:szCs w:val="22"/>
        </w:rPr>
        <w:tab/>
      </w:r>
      <w:r w:rsidR="00C44C8F">
        <w:rPr>
          <w:rFonts w:ascii="Times New Roman" w:hAnsi="Times New Roman" w:cs="Times New Roman"/>
          <w:sz w:val="22"/>
          <w:szCs w:val="22"/>
        </w:rPr>
        <w:tab/>
      </w:r>
      <w:r w:rsidR="00C44C8F">
        <w:rPr>
          <w:rFonts w:ascii="Times New Roman" w:hAnsi="Times New Roman" w:cs="Times New Roman"/>
          <w:sz w:val="22"/>
          <w:szCs w:val="22"/>
        </w:rPr>
        <w:tab/>
      </w:r>
      <w:r w:rsidRPr="00C44C8F">
        <w:rPr>
          <w:rFonts w:ascii="Times New Roman" w:hAnsi="Times New Roman" w:cs="Times New Roman"/>
          <w:sz w:val="22"/>
          <w:szCs w:val="22"/>
        </w:rPr>
        <w:tab/>
        <w:t>Date</w:t>
      </w:r>
    </w:p>
    <w:p w14:paraId="246C90E3" w14:textId="0C4B1CA0" w:rsidR="00831348" w:rsidRPr="00C44C8F" w:rsidRDefault="00831348" w:rsidP="001015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95CBBD" w14:textId="47F67966" w:rsidR="00831348" w:rsidRPr="00C44C8F" w:rsidRDefault="00831348" w:rsidP="001015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1C9C65" w14:textId="77777777" w:rsidR="00C44C8F" w:rsidRPr="00C44C8F" w:rsidRDefault="00C44C8F" w:rsidP="00C44C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A8C527" w14:textId="77777777" w:rsidR="00C44C8F" w:rsidRPr="00C44C8F" w:rsidRDefault="00C44C8F" w:rsidP="00C44C8F">
      <w:pPr>
        <w:jc w:val="both"/>
        <w:rPr>
          <w:rFonts w:ascii="Times New Roman" w:hAnsi="Times New Roman" w:cs="Times New Roman"/>
          <w:sz w:val="22"/>
          <w:szCs w:val="22"/>
        </w:rPr>
      </w:pPr>
      <w:r w:rsidRPr="00C44C8F"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Pr="00C44C8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Pr="00C44C8F">
        <w:rPr>
          <w:rFonts w:ascii="Times New Roman" w:hAnsi="Times New Roman" w:cs="Times New Roman"/>
          <w:sz w:val="22"/>
          <w:szCs w:val="22"/>
        </w:rPr>
        <w:tab/>
        <w:t>____________</w:t>
      </w:r>
    </w:p>
    <w:p w14:paraId="78515E23" w14:textId="323A29C3" w:rsidR="00C44C8F" w:rsidRPr="00C44C8F" w:rsidRDefault="00C44C8F" w:rsidP="001015B5">
      <w:pPr>
        <w:jc w:val="both"/>
        <w:rPr>
          <w:rFonts w:ascii="Times New Roman" w:hAnsi="Times New Roman" w:cs="Times New Roman"/>
          <w:sz w:val="22"/>
          <w:szCs w:val="22"/>
        </w:rPr>
      </w:pPr>
      <w:r w:rsidRPr="00C44C8F">
        <w:rPr>
          <w:rFonts w:ascii="Times New Roman" w:hAnsi="Times New Roman" w:cs="Times New Roman"/>
          <w:sz w:val="22"/>
          <w:szCs w:val="22"/>
        </w:rPr>
        <w:lastRenderedPageBreak/>
        <w:t>Signature</w:t>
      </w:r>
      <w:r w:rsidRPr="00C44C8F">
        <w:rPr>
          <w:rFonts w:ascii="Times New Roman" w:hAnsi="Times New Roman" w:cs="Times New Roman"/>
          <w:sz w:val="22"/>
          <w:szCs w:val="22"/>
        </w:rPr>
        <w:tab/>
      </w:r>
      <w:r w:rsidRPr="00C44C8F">
        <w:rPr>
          <w:rFonts w:ascii="Times New Roman" w:hAnsi="Times New Roman" w:cs="Times New Roman"/>
          <w:sz w:val="22"/>
          <w:szCs w:val="22"/>
        </w:rPr>
        <w:tab/>
      </w:r>
      <w:r w:rsidRPr="00C44C8F">
        <w:rPr>
          <w:rFonts w:ascii="Times New Roman" w:hAnsi="Times New Roman" w:cs="Times New Roman"/>
          <w:sz w:val="22"/>
          <w:szCs w:val="22"/>
        </w:rPr>
        <w:tab/>
      </w:r>
      <w:r w:rsidRPr="00C44C8F">
        <w:rPr>
          <w:rFonts w:ascii="Times New Roman" w:hAnsi="Times New Roman" w:cs="Times New Roman"/>
          <w:sz w:val="22"/>
          <w:szCs w:val="22"/>
        </w:rPr>
        <w:tab/>
      </w:r>
      <w:r w:rsidRPr="00C44C8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Printed Name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44C8F">
        <w:rPr>
          <w:rFonts w:ascii="Times New Roman" w:hAnsi="Times New Roman" w:cs="Times New Roman"/>
          <w:sz w:val="22"/>
          <w:szCs w:val="22"/>
        </w:rPr>
        <w:tab/>
        <w:t>Date</w:t>
      </w:r>
    </w:p>
    <w:sectPr w:rsidR="00C44C8F" w:rsidRPr="00C44C8F" w:rsidSect="00D34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97"/>
    <w:rsid w:val="001015B5"/>
    <w:rsid w:val="001119B6"/>
    <w:rsid w:val="00161839"/>
    <w:rsid w:val="00593634"/>
    <w:rsid w:val="00831348"/>
    <w:rsid w:val="009D0C97"/>
    <w:rsid w:val="00C44C8F"/>
    <w:rsid w:val="00D34295"/>
    <w:rsid w:val="00E40B97"/>
    <w:rsid w:val="00E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F4C52"/>
  <w14:defaultImageDpi w14:val="32767"/>
  <w15:chartTrackingRefBased/>
  <w15:docId w15:val="{38D37E59-CFE2-2D47-BE68-628FD321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Pokrajac</dc:creator>
  <cp:keywords/>
  <dc:description/>
  <cp:lastModifiedBy>Teri Pokrajac</cp:lastModifiedBy>
  <cp:revision>2</cp:revision>
  <dcterms:created xsi:type="dcterms:W3CDTF">2023-05-22T22:34:00Z</dcterms:created>
  <dcterms:modified xsi:type="dcterms:W3CDTF">2023-05-22T22:34:00Z</dcterms:modified>
</cp:coreProperties>
</file>